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77777777" w:rsidR="00A3073F" w:rsidRPr="007F3343" w:rsidRDefault="007F3343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Administración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3E44E11B" w:rsidR="00A3073F" w:rsidRPr="00A3073F" w:rsidRDefault="007F3343" w:rsidP="00865B49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865B4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Medicamentos y Reactivos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23072366" w:rsidR="00A3073F" w:rsidRPr="002D09EF" w:rsidRDefault="00865B4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María Gema Garduño Román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0F4F178C" w:rsidR="00A3073F" w:rsidRPr="002D09EF" w:rsidRDefault="007F3343" w:rsidP="00865B49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P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865B4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Medicamentos y Reactivos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0D8D0D87" w:rsidR="00A3073F" w:rsidRPr="002D09EF" w:rsidRDefault="00865B4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Lic. José Urbano Fonseca No.6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Col.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Magdalena de las Salinas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Alcaldía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Gustavo A. Madero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C. P. 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7760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Ciudad de México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7F6FE95A" w:rsidR="00A3073F" w:rsidRPr="002D09EF" w:rsidRDefault="00865B49" w:rsidP="00865B49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Tel. 55 57473500, Ext. 20223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mar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ia.gardunoro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@imss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.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63F39A42" w:rsidR="00CA692E" w:rsidRPr="008D7CA5" w:rsidRDefault="00304F25" w:rsidP="00865B49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304F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865B4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Medicamentos y Reactivos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1FB7F02E" w:rsidR="00CA692E" w:rsidRPr="008D7CA5" w:rsidRDefault="00EF60E0" w:rsidP="00EF60E0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</w:t>
            </w:r>
            <w:r w:rsidR="00E40993"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Recursos materiales y obra pública</w:t>
            </w:r>
            <w:r w:rsidR="00C8380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62AE0427" w:rsidR="00D52008" w:rsidRPr="00C8380F" w:rsidRDefault="0025758A" w:rsidP="0025758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6</w:t>
            </w:r>
            <w:r w:rsidR="00C8380F" w:rsidRPr="00C8380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</w:t>
            </w:r>
            <w:r w:rsidR="00C8380F" w:rsidRPr="00C8380F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.</w:t>
            </w:r>
            <w:r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21</w:t>
            </w:r>
            <w:r w:rsidR="00C8380F"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-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Control de calidad de bienes e insumos</w:t>
            </w:r>
            <w:r w:rsidR="00D52008"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19" w:type="pct"/>
            <w:vAlign w:val="center"/>
          </w:tcPr>
          <w:p w14:paraId="420D570C" w14:textId="47A45037" w:rsidR="00D52008" w:rsidRPr="00C8380F" w:rsidRDefault="0025758A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Dictámenes</w:t>
            </w:r>
            <w:r w:rsidR="00865B49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Técnicos, en relación a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P</w:t>
            </w:r>
            <w:r w:rsidR="00865B49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rogramas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M</w:t>
            </w:r>
            <w:r w:rsidR="00865B49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uestreo, Lotes de Corrección, Reporte por Defecto de Calidad y Estudio Especial a los Medicamentos y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65B49">
              <w:rPr>
                <w:rFonts w:ascii="Montserrat Medium" w:hAnsi="Montserrat Medium"/>
                <w:color w:val="000000"/>
                <w:sz w:val="14"/>
                <w:szCs w:val="14"/>
              </w:rPr>
              <w:t>ea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</w:t>
            </w:r>
            <w:r w:rsidR="00865B49">
              <w:rPr>
                <w:rFonts w:ascii="Montserrat Medium" w:hAnsi="Montserrat Medium"/>
                <w:color w:val="000000"/>
                <w:sz w:val="14"/>
                <w:szCs w:val="14"/>
              </w:rPr>
              <w:t>tivos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  <w:r w:rsidR="00865B49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611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03EAA3C2" w:rsidR="00D52008" w:rsidRPr="00FF089E" w:rsidRDefault="00865B49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488</w:t>
            </w:r>
            <w:r w:rsidR="008C1ECE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1A27DB"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64" w:type="pct"/>
            <w:vAlign w:val="center"/>
          </w:tcPr>
          <w:p w14:paraId="499BB8BA" w14:textId="0F62D5F3" w:rsidR="00D52008" w:rsidRPr="00C8380F" w:rsidRDefault="008C38DB" w:rsidP="00865B49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la </w:t>
            </w:r>
            <w:r w:rsidR="00BF4B17" w:rsidRPr="00C8380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División de </w:t>
            </w:r>
            <w:r w:rsidR="00865B49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Medicamentos y Reactivos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, </w:t>
            </w:r>
            <w:r w:rsidR="00865B4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Lic. José Urbano Fonseca No.6</w:t>
            </w:r>
            <w:r w:rsidR="008C1ECE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Col. </w:t>
            </w:r>
            <w:r w:rsidR="00865B4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Magdalena de las Salinas</w:t>
            </w:r>
            <w:r w:rsidR="008C1ECE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Alcaldía </w:t>
            </w:r>
            <w:r w:rsidR="00865B4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Gustavo A. Madero</w:t>
            </w:r>
            <w:r w:rsidR="008C1ECE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C. P. 0</w:t>
            </w:r>
            <w:r w:rsidR="00865B4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7760</w:t>
            </w:r>
            <w:r w:rsidR="008C1ECE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Ciudad de México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0B59AC6F" w:rsidR="00D52008" w:rsidRDefault="0025758A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Q.F.B. María Gema Garduño Román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5F0BA7AD" w14:textId="77777777" w:rsidR="008A15C1" w:rsidRDefault="008A15C1" w:rsidP="008A15C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Q.F.B. María Gema Garduño Román</w:t>
            </w:r>
          </w:p>
          <w:p w14:paraId="2D0B8AF7" w14:textId="15596DB8" w:rsidR="00623117" w:rsidRPr="00D47DA7" w:rsidRDefault="000B586C" w:rsidP="008A15C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="008A15C1">
              <w:rPr>
                <w:rFonts w:ascii="Montserrat Medium" w:hAnsi="Montserrat Medium"/>
                <w:color w:val="000000"/>
                <w:sz w:val="14"/>
                <w:szCs w:val="14"/>
              </w:rPr>
              <w:t>División de Medicamentos y Reactivos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8ACBF" w14:textId="77777777" w:rsidR="00F12509" w:rsidRDefault="00F12509" w:rsidP="00984A99">
      <w:r>
        <w:separator/>
      </w:r>
    </w:p>
  </w:endnote>
  <w:endnote w:type="continuationSeparator" w:id="0">
    <w:p w14:paraId="6983B76A" w14:textId="77777777" w:rsidR="00F12509" w:rsidRDefault="00F12509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Times New Roman"/>
    <w:panose1 w:val="000008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Times New Roman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8A15C1" w:rsidRPr="008A15C1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1CE08" w14:textId="77777777" w:rsidR="00F12509" w:rsidRDefault="00F12509" w:rsidP="00984A99">
      <w:r>
        <w:separator/>
      </w:r>
    </w:p>
  </w:footnote>
  <w:footnote w:type="continuationSeparator" w:id="0">
    <w:p w14:paraId="3E36C52B" w14:textId="77777777" w:rsidR="00F12509" w:rsidRDefault="00F12509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6302061">
    <w:abstractNumId w:val="2"/>
  </w:num>
  <w:num w:numId="2" w16cid:durableId="417604721">
    <w:abstractNumId w:val="1"/>
  </w:num>
  <w:num w:numId="3" w16cid:durableId="1975208399">
    <w:abstractNumId w:val="3"/>
  </w:num>
  <w:num w:numId="4" w16cid:durableId="1522738493">
    <w:abstractNumId w:val="5"/>
  </w:num>
  <w:num w:numId="5" w16cid:durableId="161897652">
    <w:abstractNumId w:val="4"/>
  </w:num>
  <w:num w:numId="6" w16cid:durableId="196479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3083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5758A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65B49"/>
    <w:rsid w:val="00881B49"/>
    <w:rsid w:val="008A15C1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E78E7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D5EEA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60E0"/>
    <w:rsid w:val="00EF77FE"/>
    <w:rsid w:val="00F01826"/>
    <w:rsid w:val="00F01C2E"/>
    <w:rsid w:val="00F02900"/>
    <w:rsid w:val="00F05B00"/>
    <w:rsid w:val="00F12509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8049449"/>
  <w15:docId w15:val="{B26A1A63-9026-4581-8D5E-1C2E82387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8088E8-887C-48E0-A282-873276115B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Raquel Fuentes Martinez</cp:lastModifiedBy>
  <cp:revision>2</cp:revision>
  <cp:lastPrinted>2026-04-14T16:56:00Z</cp:lastPrinted>
  <dcterms:created xsi:type="dcterms:W3CDTF">2026-04-27T20:19:00Z</dcterms:created>
  <dcterms:modified xsi:type="dcterms:W3CDTF">2026-04-27T20:19:00Z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